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3668" w14:textId="77777777" w:rsidR="00CF7BA2" w:rsidRPr="00F9347F" w:rsidRDefault="00F74F38" w:rsidP="00F74F38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9347F">
        <w:rPr>
          <w:rFonts w:cstheme="minorHAnsi"/>
          <w:b/>
          <w:sz w:val="24"/>
          <w:szCs w:val="24"/>
          <w:u w:val="single"/>
        </w:rPr>
        <w:t>LIMERICK CITY &amp; COUNTY COUNCIL</w:t>
      </w:r>
    </w:p>
    <w:p w14:paraId="2DA0168C" w14:textId="77777777" w:rsidR="00EE596C" w:rsidRDefault="00EE596C" w:rsidP="004F2905">
      <w:pPr>
        <w:spacing w:line="240" w:lineRule="auto"/>
        <w:rPr>
          <w:rFonts w:cstheme="minorHAnsi"/>
          <w:b/>
          <w:sz w:val="24"/>
          <w:szCs w:val="24"/>
        </w:rPr>
      </w:pPr>
    </w:p>
    <w:p w14:paraId="3DD7A1A9" w14:textId="39C74B4A" w:rsidR="00F74F38" w:rsidRPr="00F9347F" w:rsidRDefault="004F2905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F9347F">
        <w:rPr>
          <w:rFonts w:cstheme="minorHAnsi"/>
          <w:b/>
          <w:sz w:val="24"/>
          <w:szCs w:val="24"/>
        </w:rPr>
        <w:t>ROAD TRAFFIC ACT 1994</w:t>
      </w:r>
      <w:r w:rsidR="00A25A21" w:rsidRPr="00F9347F">
        <w:rPr>
          <w:rFonts w:cstheme="minorHAnsi"/>
          <w:b/>
          <w:sz w:val="24"/>
          <w:szCs w:val="24"/>
        </w:rPr>
        <w:t xml:space="preserve"> </w:t>
      </w:r>
    </w:p>
    <w:p w14:paraId="17F8A591" w14:textId="28CD681D" w:rsidR="00A25A21" w:rsidRPr="00F9347F" w:rsidRDefault="00A25A21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F9347F">
        <w:rPr>
          <w:rFonts w:cstheme="minorHAnsi"/>
          <w:b/>
          <w:sz w:val="24"/>
          <w:szCs w:val="24"/>
        </w:rPr>
        <w:t>PUBLIC TRANSPORTATION REGULATION ACT 2009</w:t>
      </w:r>
    </w:p>
    <w:p w14:paraId="1461A451" w14:textId="6DA66039" w:rsidR="00F74F38" w:rsidRPr="00F9347F" w:rsidRDefault="004F2905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F9347F">
        <w:rPr>
          <w:rFonts w:cstheme="minorHAnsi"/>
          <w:b/>
          <w:sz w:val="24"/>
          <w:szCs w:val="24"/>
        </w:rPr>
        <w:t xml:space="preserve">PROPOSED </w:t>
      </w:r>
      <w:r w:rsidR="00196904" w:rsidRPr="00F9347F">
        <w:rPr>
          <w:rFonts w:cstheme="minorHAnsi"/>
          <w:b/>
          <w:sz w:val="24"/>
          <w:szCs w:val="24"/>
        </w:rPr>
        <w:t xml:space="preserve">TRAFFIC CALMING WORKS </w:t>
      </w:r>
      <w:r w:rsidR="00E65B76" w:rsidRPr="00F9347F">
        <w:rPr>
          <w:rFonts w:cstheme="minorHAnsi"/>
          <w:b/>
          <w:sz w:val="24"/>
          <w:szCs w:val="24"/>
        </w:rPr>
        <w:t>COMPRISING</w:t>
      </w:r>
      <w:r w:rsidR="00684E63">
        <w:rPr>
          <w:rFonts w:cstheme="minorHAnsi"/>
          <w:b/>
          <w:sz w:val="24"/>
          <w:szCs w:val="24"/>
        </w:rPr>
        <w:t xml:space="preserve"> OF</w:t>
      </w:r>
      <w:r w:rsidR="00E65B76" w:rsidRPr="00F9347F">
        <w:rPr>
          <w:rFonts w:cstheme="minorHAnsi"/>
          <w:b/>
          <w:sz w:val="24"/>
          <w:szCs w:val="24"/>
        </w:rPr>
        <w:t xml:space="preserve"> THE INSTALLATION OF A </w:t>
      </w:r>
      <w:proofErr w:type="gramStart"/>
      <w:r w:rsidR="00F56B99">
        <w:rPr>
          <w:rFonts w:cstheme="minorHAnsi"/>
          <w:b/>
          <w:sz w:val="24"/>
          <w:szCs w:val="24"/>
        </w:rPr>
        <w:t>FLAT-TOP</w:t>
      </w:r>
      <w:proofErr w:type="gramEnd"/>
      <w:r w:rsidR="00F56B99">
        <w:rPr>
          <w:rFonts w:cstheme="minorHAnsi"/>
          <w:b/>
          <w:sz w:val="24"/>
          <w:szCs w:val="24"/>
        </w:rPr>
        <w:t xml:space="preserve"> RAMP</w:t>
      </w:r>
      <w:r w:rsidR="00E65B76" w:rsidRPr="00F9347F">
        <w:rPr>
          <w:rFonts w:cstheme="minorHAnsi"/>
          <w:b/>
          <w:sz w:val="24"/>
          <w:szCs w:val="24"/>
        </w:rPr>
        <w:t xml:space="preserve"> AT </w:t>
      </w:r>
      <w:r w:rsidR="00CF7F4A" w:rsidRPr="00F9347F">
        <w:rPr>
          <w:rFonts w:cstheme="minorHAnsi"/>
          <w:b/>
          <w:sz w:val="24"/>
          <w:szCs w:val="24"/>
        </w:rPr>
        <w:t>BELMONT HILL</w:t>
      </w:r>
      <w:r w:rsidR="00E65B76" w:rsidRPr="00F9347F">
        <w:rPr>
          <w:rFonts w:cstheme="minorHAnsi"/>
          <w:b/>
          <w:sz w:val="24"/>
          <w:szCs w:val="24"/>
        </w:rPr>
        <w:t xml:space="preserve"> </w:t>
      </w:r>
      <w:r w:rsidR="00CF7F4A" w:rsidRPr="00F9347F">
        <w:rPr>
          <w:rFonts w:cstheme="minorHAnsi"/>
          <w:b/>
          <w:sz w:val="24"/>
          <w:szCs w:val="24"/>
        </w:rPr>
        <w:t>AT</w:t>
      </w:r>
      <w:r w:rsidR="00E65B76" w:rsidRPr="00F9347F">
        <w:rPr>
          <w:rFonts w:cstheme="minorHAnsi"/>
          <w:b/>
          <w:sz w:val="24"/>
          <w:szCs w:val="24"/>
        </w:rPr>
        <w:t xml:space="preserve"> THE </w:t>
      </w:r>
      <w:r w:rsidR="00CF7F4A" w:rsidRPr="00F9347F">
        <w:rPr>
          <w:rFonts w:cstheme="minorHAnsi"/>
          <w:b/>
          <w:sz w:val="24"/>
          <w:szCs w:val="24"/>
        </w:rPr>
        <w:t>JUNCTION OF THE L5120/L11040</w:t>
      </w:r>
      <w:r w:rsidR="00E65B76" w:rsidRPr="00F9347F">
        <w:rPr>
          <w:rFonts w:cstheme="minorHAnsi"/>
          <w:b/>
          <w:sz w:val="24"/>
          <w:szCs w:val="24"/>
        </w:rPr>
        <w:t>.</w:t>
      </w:r>
    </w:p>
    <w:p w14:paraId="183AD4A0" w14:textId="7B4A888F" w:rsidR="00F74F38" w:rsidRPr="00F9347F" w:rsidRDefault="00196904" w:rsidP="00F74F38">
      <w:pPr>
        <w:rPr>
          <w:rFonts w:cstheme="minorHAnsi"/>
          <w:b/>
          <w:sz w:val="20"/>
          <w:szCs w:val="20"/>
        </w:rPr>
      </w:pPr>
      <w:r w:rsidRPr="00F9347F">
        <w:rPr>
          <w:rFonts w:cstheme="minorHAnsi"/>
          <w:b/>
          <w:sz w:val="20"/>
          <w:szCs w:val="20"/>
        </w:rPr>
        <w:t xml:space="preserve">Pursuant to the provisions of Section 38 of the Road Traffic Act, 1994, </w:t>
      </w:r>
      <w:r w:rsidR="002E6C58" w:rsidRPr="00F9347F">
        <w:rPr>
          <w:rFonts w:cstheme="minorHAnsi"/>
          <w:b/>
          <w:sz w:val="20"/>
          <w:szCs w:val="20"/>
        </w:rPr>
        <w:t xml:space="preserve">as amended by </w:t>
      </w:r>
      <w:r w:rsidR="00A25A21" w:rsidRPr="00F9347F">
        <w:rPr>
          <w:rFonts w:cstheme="minorHAnsi"/>
          <w:b/>
          <w:sz w:val="20"/>
          <w:szCs w:val="20"/>
        </w:rPr>
        <w:t xml:space="preserve">Section 46 of the Public Transportation Regulation Act 2009, </w:t>
      </w:r>
      <w:r w:rsidRPr="00F9347F">
        <w:rPr>
          <w:rFonts w:cstheme="minorHAnsi"/>
          <w:b/>
          <w:sz w:val="20"/>
          <w:szCs w:val="20"/>
        </w:rPr>
        <w:t xml:space="preserve">Limerick City and County Council hereby gives notice of </w:t>
      </w:r>
      <w:r w:rsidR="00285C26" w:rsidRPr="00F9347F">
        <w:rPr>
          <w:rFonts w:cstheme="minorHAnsi"/>
          <w:b/>
          <w:sz w:val="20"/>
          <w:szCs w:val="20"/>
        </w:rPr>
        <w:t>i</w:t>
      </w:r>
      <w:r w:rsidRPr="00F9347F">
        <w:rPr>
          <w:rFonts w:cstheme="minorHAnsi"/>
          <w:b/>
          <w:sz w:val="20"/>
          <w:szCs w:val="20"/>
        </w:rPr>
        <w:t>ts intention to ca</w:t>
      </w:r>
      <w:r w:rsidR="00684E63">
        <w:rPr>
          <w:rFonts w:cstheme="minorHAnsi"/>
          <w:b/>
          <w:sz w:val="20"/>
          <w:szCs w:val="20"/>
        </w:rPr>
        <w:t>rry out traffic calming works at</w:t>
      </w:r>
      <w:r w:rsidRPr="00F9347F">
        <w:rPr>
          <w:rFonts w:cstheme="minorHAnsi"/>
          <w:b/>
          <w:sz w:val="20"/>
          <w:szCs w:val="20"/>
        </w:rPr>
        <w:t xml:space="preserve"> the</w:t>
      </w:r>
      <w:r w:rsidR="00F56B99">
        <w:rPr>
          <w:rFonts w:cstheme="minorHAnsi"/>
          <w:b/>
          <w:sz w:val="20"/>
          <w:szCs w:val="20"/>
        </w:rPr>
        <w:t xml:space="preserve"> junction of the</w:t>
      </w:r>
      <w:r w:rsidRPr="00F9347F">
        <w:rPr>
          <w:rFonts w:cstheme="minorHAnsi"/>
          <w:b/>
          <w:sz w:val="20"/>
          <w:szCs w:val="20"/>
        </w:rPr>
        <w:t xml:space="preserve"> </w:t>
      </w:r>
      <w:r w:rsidR="00F56B99">
        <w:rPr>
          <w:rFonts w:cstheme="minorHAnsi"/>
          <w:b/>
          <w:sz w:val="20"/>
          <w:szCs w:val="20"/>
        </w:rPr>
        <w:t xml:space="preserve">L5120 / L11040 Belmont Hill, </w:t>
      </w:r>
      <w:proofErr w:type="spellStart"/>
      <w:r w:rsidR="00F56B99">
        <w:rPr>
          <w:rFonts w:cstheme="minorHAnsi"/>
          <w:b/>
          <w:sz w:val="20"/>
          <w:szCs w:val="20"/>
        </w:rPr>
        <w:t>Castleconnell</w:t>
      </w:r>
      <w:proofErr w:type="spellEnd"/>
      <w:r w:rsidRPr="00F9347F">
        <w:rPr>
          <w:rFonts w:cstheme="minorHAnsi"/>
          <w:b/>
          <w:sz w:val="20"/>
          <w:szCs w:val="20"/>
        </w:rPr>
        <w:t>.</w:t>
      </w:r>
    </w:p>
    <w:p w14:paraId="0F174887" w14:textId="40EC0478" w:rsidR="005A7000" w:rsidRPr="000D01AB" w:rsidRDefault="005A7000" w:rsidP="005A7000">
      <w:pPr>
        <w:rPr>
          <w:rFonts w:cstheme="minorHAnsi"/>
          <w:sz w:val="20"/>
          <w:szCs w:val="20"/>
        </w:rPr>
      </w:pPr>
      <w:r w:rsidRPr="000D01AB">
        <w:rPr>
          <w:rFonts w:cstheme="minorHAnsi"/>
          <w:sz w:val="20"/>
          <w:szCs w:val="20"/>
        </w:rPr>
        <w:t>Drawings and part</w:t>
      </w:r>
      <w:r>
        <w:rPr>
          <w:rFonts w:cstheme="minorHAnsi"/>
          <w:sz w:val="20"/>
          <w:szCs w:val="20"/>
        </w:rPr>
        <w:t>iculars of the proposed project</w:t>
      </w:r>
      <w:r w:rsidRPr="000D01AB">
        <w:rPr>
          <w:rFonts w:cstheme="minorHAnsi"/>
          <w:sz w:val="20"/>
          <w:szCs w:val="20"/>
        </w:rPr>
        <w:t xml:space="preserve"> are available for inspection</w:t>
      </w:r>
      <w:r>
        <w:rPr>
          <w:rFonts w:cstheme="minorHAnsi"/>
          <w:sz w:val="20"/>
          <w:szCs w:val="20"/>
        </w:rPr>
        <w:t xml:space="preserve"> during normal office hours</w:t>
      </w:r>
      <w:r w:rsidRPr="000D01AB">
        <w:rPr>
          <w:rFonts w:cstheme="minorHAnsi"/>
          <w:sz w:val="20"/>
          <w:szCs w:val="20"/>
        </w:rPr>
        <w:t xml:space="preserve"> at the Customer Services Desk</w:t>
      </w:r>
      <w:r>
        <w:rPr>
          <w:rFonts w:cstheme="minorHAnsi"/>
          <w:sz w:val="20"/>
          <w:szCs w:val="20"/>
        </w:rPr>
        <w:t>,</w:t>
      </w:r>
      <w:r w:rsidRPr="000D01AB">
        <w:rPr>
          <w:rFonts w:cstheme="minorHAnsi"/>
          <w:sz w:val="20"/>
          <w:szCs w:val="20"/>
        </w:rPr>
        <w:t xml:space="preserve"> Limerick City &amp; County Council Offices, Dooradoyle Road, Limerick </w:t>
      </w:r>
      <w:r>
        <w:rPr>
          <w:rFonts w:cstheme="minorHAnsi"/>
          <w:sz w:val="20"/>
          <w:szCs w:val="20"/>
        </w:rPr>
        <w:t>(</w:t>
      </w:r>
      <w:r w:rsidRPr="000D01AB">
        <w:rPr>
          <w:rFonts w:cstheme="minorHAnsi"/>
          <w:sz w:val="20"/>
          <w:szCs w:val="20"/>
        </w:rPr>
        <w:t>V94</w:t>
      </w:r>
      <w:r>
        <w:rPr>
          <w:rFonts w:cstheme="minorHAnsi"/>
          <w:sz w:val="20"/>
          <w:szCs w:val="20"/>
        </w:rPr>
        <w:t xml:space="preserve"> </w:t>
      </w:r>
      <w:r w:rsidRPr="000D01AB">
        <w:rPr>
          <w:rFonts w:cstheme="minorHAnsi"/>
          <w:sz w:val="20"/>
          <w:szCs w:val="20"/>
        </w:rPr>
        <w:t>WV78</w:t>
      </w:r>
      <w:r>
        <w:rPr>
          <w:rFonts w:cstheme="minorHAnsi"/>
          <w:sz w:val="20"/>
          <w:szCs w:val="20"/>
        </w:rPr>
        <w:t xml:space="preserve">) and </w:t>
      </w:r>
      <w:r w:rsidRPr="000D01AB">
        <w:rPr>
          <w:rFonts w:cstheme="minorHAnsi"/>
          <w:sz w:val="20"/>
          <w:szCs w:val="20"/>
        </w:rPr>
        <w:t xml:space="preserve">at </w:t>
      </w:r>
      <w:hyperlink r:id="rId10" w:history="1">
        <w:r w:rsidRPr="000D01AB">
          <w:rPr>
            <w:rStyle w:val="Hyperlink"/>
            <w:rFonts w:cstheme="minorHAnsi"/>
            <w:sz w:val="20"/>
            <w:szCs w:val="20"/>
          </w:rPr>
          <w:t>https://mypoint.limerick.ie</w:t>
        </w:r>
      </w:hyperlink>
      <w:r w:rsidRPr="000D01AB">
        <w:rPr>
          <w:rFonts w:cstheme="minorHAnsi"/>
          <w:sz w:val="20"/>
          <w:szCs w:val="20"/>
        </w:rPr>
        <w:t xml:space="preserve"> from </w:t>
      </w:r>
      <w:r w:rsidRPr="00F56B99">
        <w:rPr>
          <w:rFonts w:cstheme="minorHAnsi"/>
          <w:sz w:val="20"/>
          <w:szCs w:val="20"/>
        </w:rPr>
        <w:t xml:space="preserve">Friday </w:t>
      </w:r>
      <w:proofErr w:type="gramStart"/>
      <w:r w:rsidR="000D41A7">
        <w:rPr>
          <w:rFonts w:cstheme="minorHAnsi"/>
          <w:sz w:val="20"/>
          <w:szCs w:val="20"/>
        </w:rPr>
        <w:t>20</w:t>
      </w:r>
      <w:r w:rsidR="000D41A7" w:rsidRPr="000D41A7">
        <w:rPr>
          <w:rFonts w:cstheme="minorHAnsi"/>
          <w:sz w:val="20"/>
          <w:szCs w:val="20"/>
          <w:vertAlign w:val="superscript"/>
        </w:rPr>
        <w:t>th</w:t>
      </w:r>
      <w:proofErr w:type="gramEnd"/>
      <w:r w:rsidR="000D41A7">
        <w:rPr>
          <w:rFonts w:cstheme="minorHAnsi"/>
          <w:sz w:val="20"/>
          <w:szCs w:val="20"/>
        </w:rPr>
        <w:t xml:space="preserve"> </w:t>
      </w:r>
      <w:r w:rsidR="00EE596C">
        <w:rPr>
          <w:rFonts w:cstheme="minorHAnsi"/>
          <w:sz w:val="20"/>
          <w:szCs w:val="20"/>
        </w:rPr>
        <w:t>May, 2022</w:t>
      </w:r>
      <w:r w:rsidRPr="00F9347F">
        <w:rPr>
          <w:rFonts w:cstheme="minorHAnsi"/>
          <w:sz w:val="20"/>
          <w:szCs w:val="20"/>
        </w:rPr>
        <w:t xml:space="preserve"> to Friday the </w:t>
      </w:r>
      <w:r w:rsidR="00EE596C">
        <w:rPr>
          <w:rFonts w:cstheme="minorHAnsi"/>
          <w:sz w:val="20"/>
          <w:szCs w:val="20"/>
        </w:rPr>
        <w:t>1</w:t>
      </w:r>
      <w:r w:rsidR="000D41A7">
        <w:rPr>
          <w:rFonts w:cstheme="minorHAnsi"/>
          <w:sz w:val="20"/>
          <w:szCs w:val="20"/>
        </w:rPr>
        <w:t>7</w:t>
      </w:r>
      <w:r w:rsidR="00EE596C" w:rsidRPr="00EE596C">
        <w:rPr>
          <w:rFonts w:cstheme="minorHAnsi"/>
          <w:sz w:val="20"/>
          <w:szCs w:val="20"/>
          <w:vertAlign w:val="superscript"/>
        </w:rPr>
        <w:t>th</w:t>
      </w:r>
      <w:r w:rsidR="00EE596C">
        <w:rPr>
          <w:rFonts w:cstheme="minorHAnsi"/>
          <w:sz w:val="20"/>
          <w:szCs w:val="20"/>
        </w:rPr>
        <w:t xml:space="preserve"> June, </w:t>
      </w:r>
      <w:r>
        <w:rPr>
          <w:rFonts w:cstheme="minorHAnsi"/>
          <w:sz w:val="20"/>
          <w:szCs w:val="20"/>
        </w:rPr>
        <w:t>2022</w:t>
      </w:r>
      <w:r w:rsidRPr="00F9347F">
        <w:rPr>
          <w:rFonts w:cstheme="minorHAnsi"/>
          <w:sz w:val="20"/>
          <w:szCs w:val="20"/>
        </w:rPr>
        <w:t xml:space="preserve"> </w:t>
      </w:r>
      <w:r w:rsidRPr="000D01AB">
        <w:rPr>
          <w:rFonts w:cstheme="minorHAnsi"/>
          <w:sz w:val="20"/>
          <w:szCs w:val="20"/>
        </w:rPr>
        <w:t>inclusive.</w:t>
      </w:r>
    </w:p>
    <w:p w14:paraId="5A657F52" w14:textId="77777777" w:rsidR="00F9347F" w:rsidRPr="00F9347F" w:rsidRDefault="00285C26" w:rsidP="00F74F38">
      <w:p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Submissions regarding the proposal </w:t>
      </w:r>
      <w:proofErr w:type="gramStart"/>
      <w:r w:rsidRPr="00F9347F">
        <w:rPr>
          <w:rFonts w:cstheme="minorHAnsi"/>
          <w:sz w:val="20"/>
          <w:szCs w:val="20"/>
        </w:rPr>
        <w:t>may be made</w:t>
      </w:r>
      <w:proofErr w:type="gramEnd"/>
      <w:r w:rsidR="00F9347F" w:rsidRPr="00F9347F">
        <w:rPr>
          <w:rFonts w:cstheme="minorHAnsi"/>
          <w:sz w:val="20"/>
          <w:szCs w:val="20"/>
        </w:rPr>
        <w:t>;</w:t>
      </w:r>
    </w:p>
    <w:p w14:paraId="4B9CCEE3" w14:textId="5D7C5E84" w:rsidR="00F9347F" w:rsidRPr="00F9347F" w:rsidRDefault="00285C26" w:rsidP="00F9347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b/>
          <w:sz w:val="20"/>
          <w:szCs w:val="20"/>
        </w:rPr>
        <w:t xml:space="preserve">in writing </w:t>
      </w:r>
      <w:r w:rsidRPr="00F9347F">
        <w:rPr>
          <w:rFonts w:cstheme="minorHAnsi"/>
          <w:sz w:val="20"/>
          <w:szCs w:val="20"/>
        </w:rPr>
        <w:t>to the Senior Executive Engineer,</w:t>
      </w:r>
      <w:r w:rsidR="005A7000">
        <w:rPr>
          <w:rFonts w:cstheme="minorHAnsi"/>
          <w:sz w:val="20"/>
          <w:szCs w:val="20"/>
        </w:rPr>
        <w:t xml:space="preserve"> Roads Traffic &amp; Cleansing,</w:t>
      </w:r>
      <w:r w:rsidRPr="00F9347F">
        <w:rPr>
          <w:rFonts w:cstheme="minorHAnsi"/>
          <w:sz w:val="20"/>
          <w:szCs w:val="20"/>
        </w:rPr>
        <w:t xml:space="preserve"> Limerick City and County Council</w:t>
      </w:r>
      <w:r w:rsidR="00684E63">
        <w:rPr>
          <w:rFonts w:cstheme="minorHAnsi"/>
          <w:sz w:val="20"/>
          <w:szCs w:val="20"/>
        </w:rPr>
        <w:t>,</w:t>
      </w:r>
      <w:r w:rsidRPr="00F9347F">
        <w:rPr>
          <w:rFonts w:cstheme="minorHAnsi"/>
          <w:sz w:val="20"/>
          <w:szCs w:val="20"/>
        </w:rPr>
        <w:t xml:space="preserve"> Metropolitan District, </w:t>
      </w:r>
      <w:r w:rsidR="00684E63">
        <w:rPr>
          <w:rFonts w:cstheme="minorHAnsi"/>
          <w:sz w:val="20"/>
          <w:szCs w:val="20"/>
        </w:rPr>
        <w:t>County Hall</w:t>
      </w:r>
      <w:r w:rsidRPr="00F9347F">
        <w:rPr>
          <w:rFonts w:cstheme="minorHAnsi"/>
          <w:sz w:val="20"/>
          <w:szCs w:val="20"/>
        </w:rPr>
        <w:t xml:space="preserve">, Dooradoyle Road, Limerick V94 WV78 or </w:t>
      </w:r>
    </w:p>
    <w:p w14:paraId="46F2D939" w14:textId="77777777" w:rsidR="00F9347F" w:rsidRPr="00F9347F" w:rsidRDefault="00285C26" w:rsidP="00F9347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by email to </w:t>
      </w:r>
      <w:hyperlink r:id="rId11" w:history="1">
        <w:r w:rsidRPr="00F9347F">
          <w:rPr>
            <w:rStyle w:val="Hyperlink"/>
            <w:rFonts w:cstheme="minorHAnsi"/>
            <w:sz w:val="20"/>
            <w:szCs w:val="20"/>
          </w:rPr>
          <w:t>roads@limerick.ie</w:t>
        </w:r>
      </w:hyperlink>
      <w:r w:rsidRPr="00F9347F">
        <w:rPr>
          <w:rFonts w:cstheme="minorHAnsi"/>
          <w:sz w:val="20"/>
          <w:szCs w:val="20"/>
        </w:rPr>
        <w:t xml:space="preserve"> </w:t>
      </w:r>
      <w:r w:rsidR="009F459B" w:rsidRPr="00F9347F">
        <w:rPr>
          <w:rFonts w:cstheme="minorHAnsi"/>
          <w:sz w:val="20"/>
          <w:szCs w:val="20"/>
        </w:rPr>
        <w:t xml:space="preserve">or </w:t>
      </w:r>
    </w:p>
    <w:p w14:paraId="04054885" w14:textId="0945D4F0" w:rsidR="00F9347F" w:rsidRPr="00F9347F" w:rsidRDefault="009F459B" w:rsidP="00F9347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via </w:t>
      </w:r>
      <w:proofErr w:type="spellStart"/>
      <w:r w:rsidRPr="00F9347F">
        <w:rPr>
          <w:rFonts w:cstheme="minorHAnsi"/>
          <w:sz w:val="20"/>
          <w:szCs w:val="20"/>
        </w:rPr>
        <w:t>MyPoint</w:t>
      </w:r>
      <w:proofErr w:type="spellEnd"/>
    </w:p>
    <w:p w14:paraId="23693101" w14:textId="3F5F9FE8" w:rsidR="00285C26" w:rsidRPr="00F56B99" w:rsidRDefault="00285C26" w:rsidP="00F9347F">
      <w:pPr>
        <w:rPr>
          <w:rFonts w:cstheme="minorHAnsi"/>
          <w:sz w:val="20"/>
          <w:szCs w:val="20"/>
        </w:rPr>
      </w:pPr>
      <w:r w:rsidRPr="00F56B99">
        <w:rPr>
          <w:rFonts w:cstheme="minorHAnsi"/>
          <w:sz w:val="20"/>
          <w:szCs w:val="20"/>
        </w:rPr>
        <w:t xml:space="preserve">on or before 4pm on the </w:t>
      </w:r>
      <w:r w:rsidR="00EE596C">
        <w:rPr>
          <w:rFonts w:cstheme="minorHAnsi"/>
          <w:sz w:val="20"/>
          <w:szCs w:val="20"/>
        </w:rPr>
        <w:t>1</w:t>
      </w:r>
      <w:r w:rsidR="000D41A7">
        <w:rPr>
          <w:rFonts w:cstheme="minorHAnsi"/>
          <w:sz w:val="20"/>
          <w:szCs w:val="20"/>
        </w:rPr>
        <w:t>7</w:t>
      </w:r>
      <w:bookmarkStart w:id="0" w:name="_GoBack"/>
      <w:bookmarkEnd w:id="0"/>
      <w:r w:rsidR="00EE596C" w:rsidRPr="00EE596C">
        <w:rPr>
          <w:rFonts w:cstheme="minorHAnsi"/>
          <w:sz w:val="20"/>
          <w:szCs w:val="20"/>
          <w:vertAlign w:val="superscript"/>
        </w:rPr>
        <w:t>th</w:t>
      </w:r>
      <w:r w:rsidR="00EE596C">
        <w:rPr>
          <w:rFonts w:cstheme="minorHAnsi"/>
          <w:sz w:val="20"/>
          <w:szCs w:val="20"/>
        </w:rPr>
        <w:t xml:space="preserve"> June, </w:t>
      </w:r>
      <w:r w:rsidR="00E65B76" w:rsidRPr="00F56B99">
        <w:rPr>
          <w:rFonts w:cstheme="minorHAnsi"/>
          <w:sz w:val="20"/>
          <w:szCs w:val="20"/>
        </w:rPr>
        <w:t>2022.</w:t>
      </w:r>
    </w:p>
    <w:p w14:paraId="2391F8DD" w14:textId="170708A0" w:rsidR="006F1B20" w:rsidRDefault="006F1B20" w:rsidP="00F74F38">
      <w:pPr>
        <w:rPr>
          <w:rFonts w:cstheme="minorHAnsi"/>
          <w:sz w:val="20"/>
          <w:szCs w:val="20"/>
        </w:rPr>
      </w:pPr>
    </w:p>
    <w:p w14:paraId="487DEB76" w14:textId="4585E0A8" w:rsidR="00EE596C" w:rsidRDefault="002B1AB4" w:rsidP="00F74F38">
      <w:p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>Director of Service</w:t>
      </w:r>
      <w:r w:rsidR="00EE596C">
        <w:rPr>
          <w:rFonts w:cstheme="minorHAnsi"/>
          <w:sz w:val="20"/>
          <w:szCs w:val="20"/>
        </w:rPr>
        <w:t>s,</w:t>
      </w:r>
    </w:p>
    <w:p w14:paraId="3C086466" w14:textId="2D413627" w:rsidR="00EE596C" w:rsidRPr="00F9347F" w:rsidRDefault="00EE596C" w:rsidP="00F74F3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Transportation &amp; Mobility Directorate,</w:t>
      </w:r>
    </w:p>
    <w:p w14:paraId="05C17EE4" w14:textId="77777777" w:rsidR="002B1AB4" w:rsidRPr="00F9347F" w:rsidRDefault="002B1AB4" w:rsidP="00F74F38">
      <w:p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>Limerick City &amp; County Council</w:t>
      </w:r>
    </w:p>
    <w:p w14:paraId="0E80EEA5" w14:textId="77777777" w:rsidR="00A62474" w:rsidRPr="00A62474" w:rsidRDefault="00A62474" w:rsidP="00F74F3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62474" w:rsidRPr="00A6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252"/>
    <w:multiLevelType w:val="hybridMultilevel"/>
    <w:tmpl w:val="F72C19F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8"/>
    <w:rsid w:val="000D41A7"/>
    <w:rsid w:val="00196904"/>
    <w:rsid w:val="00285C26"/>
    <w:rsid w:val="002B1AB4"/>
    <w:rsid w:val="002E6C58"/>
    <w:rsid w:val="003601A0"/>
    <w:rsid w:val="0048493F"/>
    <w:rsid w:val="004F2905"/>
    <w:rsid w:val="005A7000"/>
    <w:rsid w:val="00676BCA"/>
    <w:rsid w:val="00684E63"/>
    <w:rsid w:val="006F1B20"/>
    <w:rsid w:val="006F2AEA"/>
    <w:rsid w:val="007D169C"/>
    <w:rsid w:val="009E624F"/>
    <w:rsid w:val="009F459B"/>
    <w:rsid w:val="00A25A21"/>
    <w:rsid w:val="00A62474"/>
    <w:rsid w:val="00BE6A22"/>
    <w:rsid w:val="00C045AC"/>
    <w:rsid w:val="00CF7BA2"/>
    <w:rsid w:val="00CF7F4A"/>
    <w:rsid w:val="00D728E4"/>
    <w:rsid w:val="00E65B76"/>
    <w:rsid w:val="00E8678E"/>
    <w:rsid w:val="00EE596C"/>
    <w:rsid w:val="00F56B99"/>
    <w:rsid w:val="00F74F38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A384"/>
  <w15:chartTrackingRefBased/>
  <w15:docId w15:val="{B31F411D-424C-4C8D-8F1A-29413B2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oads@limerick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mypoint.limerick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A291D9C812CD364B8ADAE714A041DA26" ma:contentTypeVersion="12" ma:contentTypeDescription="" ma:contentTypeScope="" ma:versionID="89f24713289f759d721371ba326be342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C040578-328D-4ECC-8025-D3D03556E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5EF4-BBDE-465D-B61F-08685BC392C9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3.xml><?xml version="1.0" encoding="utf-8"?>
<ds:datastoreItem xmlns:ds="http://schemas.openxmlformats.org/officeDocument/2006/customXml" ds:itemID="{07D2A248-87CE-4E0E-9747-18691AD3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0CB5F-AB39-4998-A0D6-7A552B8903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2B93B9-8662-462B-876A-B49A7E689D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Belmont Hill Section 38</dc:title>
  <dc:subject/>
  <dc:creator>Finn, Aidan</dc:creator>
  <cp:keywords/>
  <dc:description/>
  <cp:lastModifiedBy>O'Shea, Joan</cp:lastModifiedBy>
  <cp:revision>6</cp:revision>
  <dcterms:created xsi:type="dcterms:W3CDTF">2022-05-04T10:14:00Z</dcterms:created>
  <dcterms:modified xsi:type="dcterms:W3CDTF">2022-05-11T14:44:00Z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0x010100DEFFC5202677D240AAC1A18AB658BD3000A291D9C812CD364B8ADAE714A041DA26</vt:lpwstr>
  </property>
  <property fmtid="{D5CDD505-2E9C-101B-9397-08002B2CF9AE}" pid="3" name="Order">
    <vt:r8>1100</vt:r8>
  </property>
  <property fmtid="{D5CDD505-2E9C-101B-9397-08002B2CF9AE}" pid="4" name="EmailCc1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EmailSubject1">
    <vt:lpwstr/>
  </property>
  <property fmtid="{D5CDD505-2E9C-101B-9397-08002B2CF9AE}" pid="10" name="TriggerFlowInfo">
    <vt:lpwstr/>
  </property>
  <property fmtid="{D5CDD505-2E9C-101B-9397-08002B2CF9AE}" pid="11" name="EmailFrom1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mailTo1">
    <vt:lpwstr/>
  </property>
  <property fmtid="{D5CDD505-2E9C-101B-9397-08002B2CF9AE}" pid="15" name="HasAttachments">
    <vt:bool>false</vt:bool>
  </property>
  <property fmtid="{D5CDD505-2E9C-101B-9397-08002B2CF9AE}" pid="16" name="_AdHocReviewCycleID">
    <vt:i4>-829544104</vt:i4>
  </property>
  <property fmtid="{D5CDD505-2E9C-101B-9397-08002B2CF9AE}" pid="17" name="_NewReviewCycle">
    <vt:lpwstr/>
  </property>
  <property fmtid="{D5CDD505-2E9C-101B-9397-08002B2CF9AE}" pid="18" name="_EmailSubject">
    <vt:lpwstr>MyPoint Advertisement - Section 38 - Belmont HIll</vt:lpwstr>
  </property>
  <property fmtid="{D5CDD505-2E9C-101B-9397-08002B2CF9AE}" pid="19" name="_AuthorEmail">
    <vt:lpwstr>jennifer.brett@limerick.ie</vt:lpwstr>
  </property>
  <property fmtid="{D5CDD505-2E9C-101B-9397-08002B2CF9AE}" pid="20" name="_AuthorEmailDisplayName">
    <vt:lpwstr>Brett, Jennifer</vt:lpwstr>
  </property>
  <property fmtid="{D5CDD505-2E9C-101B-9397-08002B2CF9AE}" pid="21" name="_PreviousAdHocReviewCycleID">
    <vt:i4>-508080726</vt:i4>
  </property>
  <property fmtid="{D5CDD505-2E9C-101B-9397-08002B2CF9AE}" pid="22" name="_ReviewingToolsShownOnce">
    <vt:lpwstr/>
  </property>
</Properties>
</file>