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08D9" w14:textId="77777777" w:rsidR="004F2DE6" w:rsidRPr="004F2DE6" w:rsidRDefault="004E2B39" w:rsidP="007932FA">
      <w:pPr>
        <w:spacing w:after="120"/>
        <w:jc w:val="both"/>
        <w:rPr>
          <w:rFonts w:cstheme="minorHAnsi"/>
          <w:sz w:val="24"/>
          <w:szCs w:val="24"/>
        </w:rPr>
      </w:pPr>
      <w:r w:rsidRPr="004F2DE6">
        <w:rPr>
          <w:rFonts w:eastAsia="Times New Roman" w:cstheme="minorHAnsi"/>
          <w:sz w:val="24"/>
          <w:szCs w:val="24"/>
        </w:rPr>
        <w:t>Lero, the Science Foundation Ireland Research Centre for Software, brings</w:t>
      </w:r>
      <w:r w:rsidRPr="004F2DE6">
        <w:rPr>
          <w:rFonts w:cstheme="minorHAnsi"/>
          <w:sz w:val="24"/>
          <w:szCs w:val="24"/>
        </w:rPr>
        <w:t xml:space="preserve"> </w:t>
      </w:r>
      <w:r w:rsidR="00E43922" w:rsidRPr="004F2DE6">
        <w:rPr>
          <w:rFonts w:cstheme="minorHAnsi"/>
          <w:sz w:val="24"/>
          <w:szCs w:val="24"/>
        </w:rPr>
        <w:t xml:space="preserve">together leading software teams from universities </w:t>
      </w:r>
      <w:r w:rsidR="008C76D3" w:rsidRPr="004F2DE6">
        <w:rPr>
          <w:rFonts w:cstheme="minorHAnsi"/>
          <w:sz w:val="24"/>
          <w:szCs w:val="24"/>
        </w:rPr>
        <w:t xml:space="preserve">across Ireland </w:t>
      </w:r>
      <w:r w:rsidR="00E43922" w:rsidRPr="004F2DE6">
        <w:rPr>
          <w:rFonts w:cstheme="minorHAnsi"/>
          <w:sz w:val="24"/>
          <w:szCs w:val="24"/>
        </w:rPr>
        <w:t xml:space="preserve">in a coordinated centre of research excellence with a strong industry focus. </w:t>
      </w:r>
      <w:r w:rsidR="00442C73" w:rsidRPr="004F2DE6">
        <w:rPr>
          <w:rFonts w:cstheme="minorHAnsi"/>
          <w:sz w:val="24"/>
          <w:szCs w:val="24"/>
        </w:rPr>
        <w:t xml:space="preserve">Hosted by the University of Limerick its research teams </w:t>
      </w:r>
      <w:r w:rsidR="00353220" w:rsidRPr="004F2DE6">
        <w:rPr>
          <w:rFonts w:cstheme="minorHAnsi"/>
          <w:sz w:val="24"/>
          <w:szCs w:val="24"/>
        </w:rPr>
        <w:t xml:space="preserve">comprising 300 researchers </w:t>
      </w:r>
      <w:r w:rsidR="00442C73" w:rsidRPr="004F2DE6">
        <w:rPr>
          <w:rFonts w:cstheme="minorHAnsi"/>
          <w:sz w:val="24"/>
          <w:szCs w:val="24"/>
        </w:rPr>
        <w:t>are also distributed throughout 11 other academic institutions in Ireland.</w:t>
      </w:r>
      <w:r w:rsidR="00E80EBD" w:rsidRPr="004F2DE6">
        <w:rPr>
          <w:rFonts w:cstheme="minorHAnsi"/>
          <w:sz w:val="24"/>
          <w:szCs w:val="24"/>
        </w:rPr>
        <w:t xml:space="preserve"> </w:t>
      </w:r>
      <w:r w:rsidR="004520FE" w:rsidRPr="004F2DE6">
        <w:rPr>
          <w:rFonts w:cstheme="minorHAnsi"/>
          <w:sz w:val="24"/>
          <w:szCs w:val="24"/>
        </w:rPr>
        <w:t>Lero seeks to establish a software ecosystem in Ireland that can create wealth and jobs</w:t>
      </w:r>
      <w:r w:rsidR="00793531" w:rsidRPr="004F2DE6">
        <w:rPr>
          <w:rFonts w:cstheme="minorHAnsi"/>
          <w:sz w:val="24"/>
          <w:szCs w:val="24"/>
        </w:rPr>
        <w:t xml:space="preserve"> a</w:t>
      </w:r>
      <w:r w:rsidR="00E80EBD" w:rsidRPr="004F2DE6">
        <w:rPr>
          <w:rFonts w:cstheme="minorHAnsi"/>
          <w:sz w:val="24"/>
          <w:szCs w:val="24"/>
        </w:rPr>
        <w:t xml:space="preserve">nd aims to achieve this through </w:t>
      </w:r>
      <w:r w:rsidR="00033FA7" w:rsidRPr="004F2DE6">
        <w:rPr>
          <w:rFonts w:cstheme="minorHAnsi"/>
          <w:sz w:val="24"/>
          <w:szCs w:val="24"/>
        </w:rPr>
        <w:t>providing t</w:t>
      </w:r>
      <w:r w:rsidR="008752B0" w:rsidRPr="00F70F11">
        <w:rPr>
          <w:rFonts w:eastAsia="Times New Roman" w:cstheme="minorHAnsi"/>
          <w:kern w:val="0"/>
          <w:sz w:val="24"/>
          <w:szCs w:val="24"/>
          <w14:ligatures w14:val="none"/>
        </w:rPr>
        <w:t>hought leadership and excellence in software research</w:t>
      </w:r>
      <w:r w:rsidR="00033FA7" w:rsidRPr="004F2DE6">
        <w:rPr>
          <w:rFonts w:eastAsia="Times New Roman" w:cstheme="minorHAnsi"/>
          <w:kern w:val="0"/>
          <w:sz w:val="24"/>
          <w:szCs w:val="24"/>
          <w14:ligatures w14:val="none"/>
        </w:rPr>
        <w:t>, s</w:t>
      </w:r>
      <w:r w:rsidR="008752B0" w:rsidRPr="00F70F11">
        <w:rPr>
          <w:rFonts w:eastAsia="Times New Roman" w:cstheme="minorHAnsi"/>
          <w:kern w:val="0"/>
          <w:sz w:val="24"/>
          <w:szCs w:val="24"/>
          <w14:ligatures w14:val="none"/>
        </w:rPr>
        <w:t>ynergistic and innovative collaboration with industry and academic partners</w:t>
      </w:r>
      <w:r w:rsidR="00333FE4" w:rsidRPr="004F2DE6">
        <w:rPr>
          <w:rFonts w:eastAsia="Times New Roman" w:cstheme="minorHAnsi"/>
          <w:kern w:val="0"/>
          <w:sz w:val="24"/>
          <w:szCs w:val="24"/>
          <w14:ligatures w14:val="none"/>
        </w:rPr>
        <w:t xml:space="preserve">, </w:t>
      </w:r>
      <w:r w:rsidR="00E80EBD" w:rsidRPr="004F2DE6">
        <w:rPr>
          <w:rFonts w:eastAsia="Times New Roman" w:cstheme="minorHAnsi"/>
          <w:kern w:val="0"/>
          <w:sz w:val="24"/>
          <w:szCs w:val="24"/>
          <w14:ligatures w14:val="none"/>
        </w:rPr>
        <w:t>and f</w:t>
      </w:r>
      <w:r w:rsidR="008752B0" w:rsidRPr="00F70F11">
        <w:rPr>
          <w:rFonts w:eastAsia="Times New Roman" w:cstheme="minorHAnsi"/>
          <w:kern w:val="0"/>
          <w:sz w:val="24"/>
          <w:szCs w:val="24"/>
          <w14:ligatures w14:val="none"/>
        </w:rPr>
        <w:t>ostering critical skills and talent for the Irish software industry ecosystem.</w:t>
      </w:r>
      <w:r w:rsidR="00790D9E" w:rsidRPr="004F2DE6">
        <w:rPr>
          <w:rFonts w:cstheme="minorHAnsi"/>
          <w:sz w:val="24"/>
          <w:szCs w:val="24"/>
        </w:rPr>
        <w:t xml:space="preserve"> </w:t>
      </w:r>
    </w:p>
    <w:p w14:paraId="29A7D505" w14:textId="5CC3CD59" w:rsidR="00790D9E" w:rsidRPr="004F2DE6" w:rsidRDefault="00FD3938" w:rsidP="007932FA">
      <w:pPr>
        <w:spacing w:after="120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D27DE">
        <w:rPr>
          <w:rFonts w:eastAsia="Times New Roman" w:cstheme="minorHAnsi"/>
          <w:kern w:val="0"/>
          <w:sz w:val="24"/>
          <w:szCs w:val="24"/>
          <w14:ligatures w14:val="none"/>
        </w:rPr>
        <w:t xml:space="preserve">Lero’s research programme comprises </w:t>
      </w:r>
      <w:r w:rsidRPr="000D27DE">
        <w:rPr>
          <w:rFonts w:eastAsia="Times New Roman" w:cstheme="minorHAnsi"/>
          <w:i/>
          <w:iCs/>
          <w:kern w:val="0"/>
          <w:sz w:val="24"/>
          <w:szCs w:val="24"/>
          <w14:ligatures w14:val="none"/>
        </w:rPr>
        <w:t xml:space="preserve">systems </w:t>
      </w:r>
      <w:r w:rsidRPr="000D27DE">
        <w:rPr>
          <w:rFonts w:eastAsia="Times New Roman" w:cstheme="minorHAnsi"/>
          <w:kern w:val="0"/>
          <w:sz w:val="24"/>
          <w:szCs w:val="24"/>
          <w14:ligatures w14:val="none"/>
        </w:rPr>
        <w:t xml:space="preserve">(what we build), </w:t>
      </w:r>
      <w:r w:rsidRPr="000D27DE">
        <w:rPr>
          <w:rFonts w:eastAsia="Times New Roman" w:cstheme="minorHAnsi"/>
          <w:i/>
          <w:iCs/>
          <w:kern w:val="0"/>
          <w:sz w:val="24"/>
          <w:szCs w:val="24"/>
          <w14:ligatures w14:val="none"/>
        </w:rPr>
        <w:t xml:space="preserve">methods </w:t>
      </w:r>
      <w:r w:rsidRPr="000D27DE">
        <w:rPr>
          <w:rFonts w:eastAsia="Times New Roman" w:cstheme="minorHAnsi"/>
          <w:kern w:val="0"/>
          <w:sz w:val="24"/>
          <w:szCs w:val="24"/>
          <w14:ligatures w14:val="none"/>
        </w:rPr>
        <w:t xml:space="preserve">(how we build) and </w:t>
      </w:r>
      <w:r w:rsidRPr="000D27DE">
        <w:rPr>
          <w:rFonts w:eastAsia="Times New Roman" w:cstheme="minorHAnsi"/>
          <w:i/>
          <w:iCs/>
          <w:kern w:val="0"/>
          <w:sz w:val="24"/>
          <w:szCs w:val="24"/>
          <w14:ligatures w14:val="none"/>
        </w:rPr>
        <w:t>context</w:t>
      </w:r>
      <w:r w:rsidRPr="000D27DE">
        <w:rPr>
          <w:rFonts w:eastAsia="Times New Roman" w:cstheme="minorHAnsi"/>
          <w:kern w:val="0"/>
          <w:sz w:val="24"/>
          <w:szCs w:val="24"/>
          <w14:ligatures w14:val="none"/>
        </w:rPr>
        <w:t xml:space="preserve"> (for the world we want) in six key application domains</w:t>
      </w:r>
      <w:r w:rsidR="00EC15FA">
        <w:rPr>
          <w:rFonts w:eastAsia="Times New Roman" w:cstheme="minorHAnsi"/>
          <w:kern w:val="0"/>
          <w:sz w:val="24"/>
          <w:szCs w:val="24"/>
          <w14:ligatures w14:val="none"/>
        </w:rPr>
        <w:t xml:space="preserve"> all underpinned by Information and Communications Technology (ICT)</w:t>
      </w:r>
      <w:r w:rsidRPr="000D27DE">
        <w:rPr>
          <w:rFonts w:eastAsia="Times New Roman" w:cstheme="minorHAnsi"/>
          <w:kern w:val="0"/>
          <w:sz w:val="24"/>
          <w:szCs w:val="24"/>
          <w14:ligatures w14:val="none"/>
        </w:rPr>
        <w:t>:</w:t>
      </w:r>
      <w:r w:rsidR="003D1473" w:rsidRPr="004F2DE6">
        <w:rPr>
          <w:rFonts w:cstheme="minorHAnsi"/>
          <w:sz w:val="24"/>
          <w:szCs w:val="24"/>
        </w:rPr>
        <w:t xml:space="preserve"> </w:t>
      </w:r>
      <w:r w:rsidRPr="000D27DE">
        <w:rPr>
          <w:rFonts w:eastAsia="Times New Roman" w:cstheme="minorHAnsi"/>
          <w:kern w:val="0"/>
          <w:sz w:val="24"/>
          <w:szCs w:val="24"/>
          <w14:ligatures w14:val="none"/>
        </w:rPr>
        <w:t xml:space="preserve">Connected </w:t>
      </w:r>
      <w:r w:rsidR="003D1473" w:rsidRPr="004F2DE6">
        <w:rPr>
          <w:rFonts w:eastAsia="Times New Roman" w:cstheme="minorHAnsi"/>
          <w:kern w:val="0"/>
          <w:sz w:val="24"/>
          <w:szCs w:val="24"/>
          <w14:ligatures w14:val="none"/>
        </w:rPr>
        <w:t>A</w:t>
      </w:r>
      <w:r w:rsidRPr="000D27DE">
        <w:rPr>
          <w:rFonts w:eastAsia="Times New Roman" w:cstheme="minorHAnsi"/>
          <w:kern w:val="0"/>
          <w:sz w:val="24"/>
          <w:szCs w:val="24"/>
          <w14:ligatures w14:val="none"/>
        </w:rPr>
        <w:t xml:space="preserve">utonomous </w:t>
      </w:r>
      <w:r w:rsidR="003D1473" w:rsidRPr="004F2DE6">
        <w:rPr>
          <w:rFonts w:eastAsia="Times New Roman" w:cstheme="minorHAnsi"/>
          <w:kern w:val="0"/>
          <w:sz w:val="24"/>
          <w:szCs w:val="24"/>
          <w14:ligatures w14:val="none"/>
        </w:rPr>
        <w:t>V</w:t>
      </w:r>
      <w:r w:rsidRPr="000D27DE">
        <w:rPr>
          <w:rFonts w:eastAsia="Times New Roman" w:cstheme="minorHAnsi"/>
          <w:kern w:val="0"/>
          <w:sz w:val="24"/>
          <w:szCs w:val="24"/>
          <w14:ligatures w14:val="none"/>
        </w:rPr>
        <w:t>ehicles</w:t>
      </w:r>
      <w:r w:rsidR="003D1473" w:rsidRPr="004F2DE6">
        <w:rPr>
          <w:rFonts w:cstheme="minorHAnsi"/>
          <w:sz w:val="24"/>
          <w:szCs w:val="24"/>
        </w:rPr>
        <w:t xml:space="preserve">; </w:t>
      </w:r>
      <w:r w:rsidRPr="000D27DE">
        <w:rPr>
          <w:rFonts w:eastAsia="Times New Roman" w:cstheme="minorHAnsi"/>
          <w:kern w:val="0"/>
          <w:sz w:val="24"/>
          <w:szCs w:val="24"/>
          <w14:ligatures w14:val="none"/>
        </w:rPr>
        <w:t xml:space="preserve">Health, </w:t>
      </w:r>
      <w:r w:rsidR="003D1473" w:rsidRPr="004F2DE6">
        <w:rPr>
          <w:rFonts w:eastAsia="Times New Roman" w:cstheme="minorHAnsi"/>
          <w:kern w:val="0"/>
          <w:sz w:val="24"/>
          <w:szCs w:val="24"/>
          <w14:ligatures w14:val="none"/>
        </w:rPr>
        <w:t>W</w:t>
      </w:r>
      <w:r w:rsidRPr="000D27DE">
        <w:rPr>
          <w:rFonts w:eastAsia="Times New Roman" w:cstheme="minorHAnsi"/>
          <w:kern w:val="0"/>
          <w:sz w:val="24"/>
          <w:szCs w:val="24"/>
          <w14:ligatures w14:val="none"/>
        </w:rPr>
        <w:t xml:space="preserve">ellbeing &amp; </w:t>
      </w:r>
      <w:r w:rsidR="003D1473" w:rsidRPr="004F2DE6">
        <w:rPr>
          <w:rFonts w:eastAsia="Times New Roman" w:cstheme="minorHAnsi"/>
          <w:kern w:val="0"/>
          <w:sz w:val="24"/>
          <w:szCs w:val="24"/>
          <w14:ligatures w14:val="none"/>
        </w:rPr>
        <w:t>H</w:t>
      </w:r>
      <w:r w:rsidRPr="000D27DE">
        <w:rPr>
          <w:rFonts w:eastAsia="Times New Roman" w:cstheme="minorHAnsi"/>
          <w:kern w:val="0"/>
          <w:sz w:val="24"/>
          <w:szCs w:val="24"/>
          <w14:ligatures w14:val="none"/>
        </w:rPr>
        <w:t xml:space="preserve">uman </w:t>
      </w:r>
      <w:r w:rsidR="003D1473" w:rsidRPr="004F2DE6">
        <w:rPr>
          <w:rFonts w:eastAsia="Times New Roman" w:cstheme="minorHAnsi"/>
          <w:kern w:val="0"/>
          <w:sz w:val="24"/>
          <w:szCs w:val="24"/>
          <w14:ligatures w14:val="none"/>
        </w:rPr>
        <w:t>P</w:t>
      </w:r>
      <w:r w:rsidRPr="000D27DE">
        <w:rPr>
          <w:rFonts w:eastAsia="Times New Roman" w:cstheme="minorHAnsi"/>
          <w:kern w:val="0"/>
          <w:sz w:val="24"/>
          <w:szCs w:val="24"/>
          <w14:ligatures w14:val="none"/>
        </w:rPr>
        <w:t>erformance</w:t>
      </w:r>
      <w:r w:rsidR="003D1473" w:rsidRPr="004F2DE6">
        <w:rPr>
          <w:rFonts w:cstheme="minorHAnsi"/>
          <w:sz w:val="24"/>
          <w:szCs w:val="24"/>
        </w:rPr>
        <w:t xml:space="preserve">; </w:t>
      </w:r>
      <w:r w:rsidRPr="000D27DE">
        <w:rPr>
          <w:rFonts w:eastAsia="Times New Roman" w:cstheme="minorHAnsi"/>
          <w:kern w:val="0"/>
          <w:sz w:val="24"/>
          <w:szCs w:val="24"/>
          <w14:ligatures w14:val="none"/>
        </w:rPr>
        <w:t xml:space="preserve">Smart </w:t>
      </w:r>
      <w:r w:rsidR="003D1473" w:rsidRPr="004F2DE6">
        <w:rPr>
          <w:rFonts w:eastAsia="Times New Roman" w:cstheme="minorHAnsi"/>
          <w:kern w:val="0"/>
          <w:sz w:val="24"/>
          <w:szCs w:val="24"/>
          <w14:ligatures w14:val="none"/>
        </w:rPr>
        <w:t>C</w:t>
      </w:r>
      <w:r w:rsidRPr="000D27DE">
        <w:rPr>
          <w:rFonts w:eastAsia="Times New Roman" w:cstheme="minorHAnsi"/>
          <w:kern w:val="0"/>
          <w:sz w:val="24"/>
          <w:szCs w:val="24"/>
          <w14:ligatures w14:val="none"/>
        </w:rPr>
        <w:t>ommunities</w:t>
      </w:r>
      <w:r w:rsidR="003D1473" w:rsidRPr="004F2DE6">
        <w:rPr>
          <w:rFonts w:eastAsia="Times New Roman" w:cstheme="minorHAnsi"/>
          <w:kern w:val="0"/>
          <w:sz w:val="24"/>
          <w:szCs w:val="24"/>
          <w14:ligatures w14:val="none"/>
        </w:rPr>
        <w:t xml:space="preserve"> and C</w:t>
      </w:r>
      <w:r w:rsidRPr="000D27DE">
        <w:rPr>
          <w:rFonts w:eastAsia="Times New Roman" w:cstheme="minorHAnsi"/>
          <w:kern w:val="0"/>
          <w:sz w:val="24"/>
          <w:szCs w:val="24"/>
          <w14:ligatures w14:val="none"/>
        </w:rPr>
        <w:t>ities</w:t>
      </w:r>
      <w:r w:rsidR="003D1473" w:rsidRPr="004F2DE6">
        <w:rPr>
          <w:rFonts w:cstheme="minorHAnsi"/>
          <w:sz w:val="24"/>
          <w:szCs w:val="24"/>
        </w:rPr>
        <w:t xml:space="preserve">; </w:t>
      </w:r>
      <w:proofErr w:type="spellStart"/>
      <w:r w:rsidRPr="000D27DE">
        <w:rPr>
          <w:rFonts w:eastAsia="Times New Roman" w:cstheme="minorHAnsi"/>
          <w:kern w:val="0"/>
          <w:sz w:val="24"/>
          <w:szCs w:val="24"/>
          <w14:ligatures w14:val="none"/>
        </w:rPr>
        <w:t>GovTech</w:t>
      </w:r>
      <w:proofErr w:type="spellEnd"/>
      <w:r w:rsidR="003D1473" w:rsidRPr="004F2DE6">
        <w:rPr>
          <w:rFonts w:cstheme="minorHAnsi"/>
          <w:sz w:val="24"/>
          <w:szCs w:val="24"/>
        </w:rPr>
        <w:t xml:space="preserve">; </w:t>
      </w:r>
      <w:r w:rsidRPr="000D27DE">
        <w:rPr>
          <w:rFonts w:eastAsia="Times New Roman" w:cstheme="minorHAnsi"/>
          <w:kern w:val="0"/>
          <w:sz w:val="24"/>
          <w:szCs w:val="24"/>
          <w14:ligatures w14:val="none"/>
        </w:rPr>
        <w:t>FinTech</w:t>
      </w:r>
      <w:r w:rsidR="003D1473" w:rsidRPr="004F2DE6">
        <w:rPr>
          <w:rFonts w:eastAsia="Times New Roman" w:cstheme="minorHAnsi"/>
          <w:kern w:val="0"/>
          <w:sz w:val="24"/>
          <w:szCs w:val="24"/>
          <w14:ligatures w14:val="none"/>
        </w:rPr>
        <w:t>;</w:t>
      </w:r>
      <w:r w:rsidR="003D1473" w:rsidRPr="004F2DE6">
        <w:rPr>
          <w:rFonts w:cstheme="minorHAnsi"/>
          <w:sz w:val="24"/>
          <w:szCs w:val="24"/>
        </w:rPr>
        <w:t xml:space="preserve"> and </w:t>
      </w:r>
      <w:proofErr w:type="spellStart"/>
      <w:r w:rsidRPr="000D27DE">
        <w:rPr>
          <w:rFonts w:eastAsia="Times New Roman" w:cstheme="minorHAnsi"/>
          <w:kern w:val="0"/>
          <w:sz w:val="24"/>
          <w:szCs w:val="24"/>
          <w14:ligatures w14:val="none"/>
        </w:rPr>
        <w:t>AgriTech</w:t>
      </w:r>
      <w:proofErr w:type="spellEnd"/>
      <w:r w:rsidRPr="000D27DE">
        <w:rPr>
          <w:rFonts w:eastAsia="Times New Roman" w:cstheme="minorHAnsi"/>
          <w:kern w:val="0"/>
          <w:sz w:val="24"/>
          <w:szCs w:val="24"/>
          <w14:ligatures w14:val="none"/>
        </w:rPr>
        <w:t xml:space="preserve"> &amp; </w:t>
      </w:r>
      <w:r w:rsidR="003D1473" w:rsidRPr="004F2DE6">
        <w:rPr>
          <w:rFonts w:eastAsia="Times New Roman" w:cstheme="minorHAnsi"/>
          <w:kern w:val="0"/>
          <w:sz w:val="24"/>
          <w:szCs w:val="24"/>
          <w14:ligatures w14:val="none"/>
        </w:rPr>
        <w:t>F</w:t>
      </w:r>
      <w:r w:rsidRPr="000D27DE">
        <w:rPr>
          <w:rFonts w:eastAsia="Times New Roman" w:cstheme="minorHAnsi"/>
          <w:kern w:val="0"/>
          <w:sz w:val="24"/>
          <w:szCs w:val="24"/>
          <w14:ligatures w14:val="none"/>
        </w:rPr>
        <w:t>ood</w:t>
      </w:r>
      <w:r w:rsidR="003D1473" w:rsidRPr="004F2DE6">
        <w:rPr>
          <w:rFonts w:eastAsia="Times New Roman" w:cstheme="minorHAnsi"/>
          <w:kern w:val="0"/>
          <w:sz w:val="24"/>
          <w:szCs w:val="24"/>
          <w14:ligatures w14:val="none"/>
        </w:rPr>
        <w:t xml:space="preserve">. </w:t>
      </w:r>
    </w:p>
    <w:p w14:paraId="0F86EA0A" w14:textId="75F60D87" w:rsidR="00790D9E" w:rsidRPr="00BA64B3" w:rsidRDefault="00C75A2B" w:rsidP="00BA64B3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75A2B">
        <w:rPr>
          <w:rFonts w:eastAsia="Times New Roman" w:cstheme="minorHAnsi"/>
          <w:kern w:val="0"/>
          <w:sz w:val="24"/>
          <w:szCs w:val="24"/>
          <w14:ligatures w14:val="none"/>
        </w:rPr>
        <w:t xml:space="preserve">Lero </w:t>
      </w:r>
      <w:r w:rsidRPr="00BA64B3">
        <w:rPr>
          <w:rFonts w:eastAsia="Times New Roman" w:cstheme="minorHAnsi"/>
          <w:kern w:val="0"/>
          <w:sz w:val="24"/>
          <w:szCs w:val="24"/>
          <w14:ligatures w14:val="none"/>
        </w:rPr>
        <w:t xml:space="preserve">has a very active </w:t>
      </w:r>
      <w:r w:rsidRPr="00C75A2B">
        <w:rPr>
          <w:rFonts w:eastAsia="Times New Roman" w:cstheme="minorHAnsi"/>
          <w:kern w:val="0"/>
          <w:sz w:val="24"/>
          <w:szCs w:val="24"/>
          <w14:ligatures w14:val="none"/>
        </w:rPr>
        <w:t xml:space="preserve">Education and Public Engagement </w:t>
      </w:r>
      <w:r w:rsidR="00BF73A2" w:rsidRPr="00BA64B3">
        <w:rPr>
          <w:rFonts w:eastAsia="Times New Roman" w:cstheme="minorHAnsi"/>
          <w:kern w:val="0"/>
          <w:sz w:val="24"/>
          <w:szCs w:val="24"/>
          <w14:ligatures w14:val="none"/>
        </w:rPr>
        <w:t>programme which seeks t</w:t>
      </w:r>
      <w:r w:rsidRPr="00C75A2B">
        <w:rPr>
          <w:rFonts w:eastAsia="Times New Roman" w:cstheme="minorHAnsi"/>
          <w:kern w:val="0"/>
          <w:sz w:val="24"/>
          <w:szCs w:val="24"/>
          <w14:ligatures w14:val="none"/>
        </w:rPr>
        <w:t>o train future software practitioners through interventions at all levels of the educational system</w:t>
      </w:r>
      <w:r w:rsidR="00BF73A2" w:rsidRPr="00BA64B3">
        <w:rPr>
          <w:rFonts w:eastAsia="Times New Roman" w:cstheme="minorHAnsi"/>
          <w:kern w:val="0"/>
          <w:sz w:val="24"/>
          <w:szCs w:val="24"/>
          <w14:ligatures w14:val="none"/>
        </w:rPr>
        <w:t>, and t</w:t>
      </w:r>
      <w:r w:rsidRPr="00C75A2B">
        <w:rPr>
          <w:rFonts w:eastAsia="Times New Roman" w:cstheme="minorHAnsi"/>
          <w:kern w:val="0"/>
          <w:sz w:val="24"/>
          <w:szCs w:val="24"/>
          <w14:ligatures w14:val="none"/>
        </w:rPr>
        <w:t>o engage with and open a dialogue with the public through Lero research domains</w:t>
      </w:r>
      <w:r w:rsidR="00BA64B3" w:rsidRPr="00BA64B3">
        <w:rPr>
          <w:rFonts w:eastAsia="Times New Roman" w:cstheme="minorHAnsi"/>
          <w:kern w:val="0"/>
          <w:sz w:val="24"/>
          <w:szCs w:val="24"/>
          <w14:ligatures w14:val="none"/>
        </w:rPr>
        <w:t xml:space="preserve">. </w:t>
      </w:r>
      <w:r w:rsidR="00790D9E" w:rsidRPr="00BA64B3">
        <w:rPr>
          <w:rFonts w:cstheme="minorHAnsi"/>
          <w:sz w:val="24"/>
          <w:szCs w:val="24"/>
        </w:rPr>
        <w:t xml:space="preserve">Lero researchers engage directly with more than 10,000 members of the public every </w:t>
      </w:r>
      <w:proofErr w:type="gramStart"/>
      <w:r w:rsidR="00790D9E" w:rsidRPr="00BA64B3">
        <w:rPr>
          <w:rFonts w:cstheme="minorHAnsi"/>
          <w:sz w:val="24"/>
          <w:szCs w:val="24"/>
        </w:rPr>
        <w:t>year</w:t>
      </w:r>
      <w:r w:rsidR="00DD5EE6">
        <w:rPr>
          <w:rFonts w:cstheme="minorHAnsi"/>
          <w:sz w:val="24"/>
          <w:szCs w:val="24"/>
        </w:rPr>
        <w:t>, and</w:t>
      </w:r>
      <w:proofErr w:type="gramEnd"/>
      <w:r w:rsidR="00DD5EE6">
        <w:rPr>
          <w:rFonts w:cstheme="minorHAnsi"/>
          <w:sz w:val="24"/>
          <w:szCs w:val="24"/>
        </w:rPr>
        <w:t xml:space="preserve"> </w:t>
      </w:r>
      <w:r w:rsidR="00790D9E" w:rsidRPr="00BA64B3">
        <w:rPr>
          <w:rFonts w:cstheme="minorHAnsi"/>
          <w:sz w:val="24"/>
          <w:szCs w:val="24"/>
        </w:rPr>
        <w:t xml:space="preserve">has introduced software and computer science programmes in the Irish education system from primary to graduate level. </w:t>
      </w:r>
    </w:p>
    <w:p w14:paraId="48A5D60B" w14:textId="0B5D5058" w:rsidR="00A90484" w:rsidRPr="004F2DE6" w:rsidRDefault="003F4886" w:rsidP="007932FA">
      <w:pPr>
        <w:spacing w:after="120"/>
        <w:jc w:val="both"/>
        <w:rPr>
          <w:rFonts w:eastAsia="Times New Roman" w:cstheme="minorHAnsi"/>
          <w:sz w:val="24"/>
          <w:szCs w:val="24"/>
        </w:rPr>
      </w:pPr>
      <w:r w:rsidRPr="004F2DE6">
        <w:rPr>
          <w:rFonts w:eastAsia="Times New Roman" w:cstheme="minorHAnsi"/>
          <w:sz w:val="24"/>
          <w:szCs w:val="24"/>
        </w:rPr>
        <w:t>Ireland is recognised internationally as a leading location for companies in the software sector and Lero is a key pillar of that.</w:t>
      </w:r>
      <w:r w:rsidR="006F294B" w:rsidRPr="004F2DE6">
        <w:rPr>
          <w:rFonts w:eastAsia="Times New Roman" w:cstheme="minorHAnsi"/>
          <w:sz w:val="24"/>
          <w:szCs w:val="24"/>
        </w:rPr>
        <w:t xml:space="preserve"> For example, 16 out of the top 20 global technology firms</w:t>
      </w:r>
      <w:r w:rsidR="006F294B" w:rsidRPr="004F2DE6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F294B" w:rsidRPr="004F2DE6">
        <w:rPr>
          <w:rFonts w:eastAsia="Times New Roman" w:cstheme="minorHAnsi"/>
          <w:sz w:val="24"/>
          <w:szCs w:val="24"/>
        </w:rPr>
        <w:t>have strategic operations in Ireland and have existing projects with Lero</w:t>
      </w:r>
      <w:r w:rsidR="00EA00F9">
        <w:rPr>
          <w:rFonts w:eastAsia="Times New Roman" w:cstheme="minorHAnsi"/>
          <w:sz w:val="24"/>
          <w:szCs w:val="24"/>
        </w:rPr>
        <w:t xml:space="preserve">. </w:t>
      </w:r>
      <w:r w:rsidR="00A90484" w:rsidRPr="004F2DE6">
        <w:rPr>
          <w:rFonts w:eastAsia="Times New Roman" w:cstheme="minorHAnsi"/>
          <w:sz w:val="24"/>
          <w:szCs w:val="24"/>
        </w:rPr>
        <w:t xml:space="preserve">Since it was founded in 2005, Lero has become one of the best-known, and most highly regarded, software research centres in the world. </w:t>
      </w:r>
    </w:p>
    <w:p w14:paraId="326E32F6" w14:textId="77777777" w:rsidR="00A90484" w:rsidRDefault="00A90484">
      <w:pPr>
        <w:rPr>
          <w:lang w:val="en-GB"/>
        </w:rPr>
      </w:pPr>
    </w:p>
    <w:p w14:paraId="6E1C9BDA" w14:textId="77777777" w:rsidR="00AD0C7F" w:rsidRPr="00AD0C7F" w:rsidRDefault="00AD0C7F"/>
    <w:sectPr w:rsidR="00AD0C7F" w:rsidRPr="00AD0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2449"/>
    <w:multiLevelType w:val="multilevel"/>
    <w:tmpl w:val="9DF4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675F3"/>
    <w:multiLevelType w:val="multilevel"/>
    <w:tmpl w:val="7498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137D1F"/>
    <w:multiLevelType w:val="multilevel"/>
    <w:tmpl w:val="C630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6F454B"/>
    <w:multiLevelType w:val="hybridMultilevel"/>
    <w:tmpl w:val="4280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165285">
    <w:abstractNumId w:val="0"/>
  </w:num>
  <w:num w:numId="2" w16cid:durableId="2127386071">
    <w:abstractNumId w:val="1"/>
  </w:num>
  <w:num w:numId="3" w16cid:durableId="2121296830">
    <w:abstractNumId w:val="3"/>
  </w:num>
  <w:num w:numId="4" w16cid:durableId="1524436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11"/>
    <w:rsid w:val="00033FA7"/>
    <w:rsid w:val="000D27DE"/>
    <w:rsid w:val="00130397"/>
    <w:rsid w:val="001A2739"/>
    <w:rsid w:val="001F72C6"/>
    <w:rsid w:val="002407C2"/>
    <w:rsid w:val="00333FE4"/>
    <w:rsid w:val="00353220"/>
    <w:rsid w:val="003B7700"/>
    <w:rsid w:val="003D1473"/>
    <w:rsid w:val="003F4886"/>
    <w:rsid w:val="00442C73"/>
    <w:rsid w:val="004520FE"/>
    <w:rsid w:val="004E2B39"/>
    <w:rsid w:val="004F2DE6"/>
    <w:rsid w:val="005A7B5D"/>
    <w:rsid w:val="006F294B"/>
    <w:rsid w:val="00790D9E"/>
    <w:rsid w:val="007932FA"/>
    <w:rsid w:val="00793531"/>
    <w:rsid w:val="008752B0"/>
    <w:rsid w:val="008C76D3"/>
    <w:rsid w:val="00931715"/>
    <w:rsid w:val="00941E51"/>
    <w:rsid w:val="00A90484"/>
    <w:rsid w:val="00AD0C7F"/>
    <w:rsid w:val="00BA64B3"/>
    <w:rsid w:val="00BF73A2"/>
    <w:rsid w:val="00C03AE0"/>
    <w:rsid w:val="00C75A2B"/>
    <w:rsid w:val="00D51CC3"/>
    <w:rsid w:val="00DD5EE6"/>
    <w:rsid w:val="00E43922"/>
    <w:rsid w:val="00E80EBD"/>
    <w:rsid w:val="00EA00F9"/>
    <w:rsid w:val="00EC15FA"/>
    <w:rsid w:val="00F70F11"/>
    <w:rsid w:val="00FD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D133E"/>
  <w15:chartTrackingRefBased/>
  <w15:docId w15:val="{C022D606-6C54-4EEE-B0EB-EAD68343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E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0D27DE"/>
    <w:rPr>
      <w:i/>
      <w:iCs/>
    </w:rPr>
  </w:style>
  <w:style w:type="paragraph" w:styleId="NoSpacing">
    <w:name w:val="No Spacing"/>
    <w:uiPriority w:val="1"/>
    <w:qFormat/>
    <w:rsid w:val="00A90484"/>
    <w:pPr>
      <w:spacing w:after="0" w:line="240" w:lineRule="auto"/>
    </w:pPr>
    <w:rPr>
      <w:rFonts w:eastAsiaTheme="minorHAnsi"/>
      <w:kern w:val="0"/>
      <w:lang w:val="en-GB" w:eastAsia="en-US"/>
      <w14:ligatures w14:val="none"/>
    </w:rPr>
  </w:style>
  <w:style w:type="paragraph" w:styleId="ListParagraph">
    <w:name w:val="List Paragraph"/>
    <w:basedOn w:val="Normal"/>
    <w:uiPriority w:val="34"/>
    <w:qFormat/>
    <w:rsid w:val="00AD0C7F"/>
    <w:pPr>
      <w:spacing w:after="20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Martina.Prendergast</dc:creator>
  <cp:keywords/>
  <dc:description/>
  <cp:lastModifiedBy>Martina.Prendergast</cp:lastModifiedBy>
  <cp:revision>2</cp:revision>
  <dcterms:created xsi:type="dcterms:W3CDTF">2023-04-05T09:12:00Z</dcterms:created>
  <dcterms:modified xsi:type="dcterms:W3CDTF">2023-04-05T09:12:00Z</dcterms:modified>
</cp:coreProperties>
</file>